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E838E" w14:textId="47D35B16" w:rsidR="00E01C05" w:rsidRPr="00303207" w:rsidRDefault="00303207" w:rsidP="00303207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303207">
        <w:rPr>
          <w:rFonts w:ascii="Times New Roman" w:hAnsi="Times New Roman" w:cs="Times New Roman"/>
          <w:b/>
          <w:bCs/>
          <w:sz w:val="28"/>
          <w:szCs w:val="28"/>
        </w:rPr>
        <w:t>Начальник</w:t>
      </w:r>
      <w:r w:rsidRPr="00303207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303207">
        <w:rPr>
          <w:rFonts w:ascii="Times New Roman" w:hAnsi="Times New Roman" w:cs="Times New Roman"/>
          <w:b/>
          <w:bCs/>
          <w:sz w:val="28"/>
          <w:szCs w:val="28"/>
        </w:rPr>
        <w:t>тдел</w:t>
      </w:r>
      <w:r w:rsidRPr="0030320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03207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 заказа</w:t>
      </w:r>
      <w:r w:rsidRPr="00303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207">
        <w:rPr>
          <w:rFonts w:ascii="Times New Roman" w:hAnsi="Times New Roman" w:cs="Times New Roman"/>
          <w:b/>
          <w:bCs/>
          <w:sz w:val="28"/>
          <w:szCs w:val="28"/>
        </w:rPr>
        <w:t>Министерств</w:t>
      </w:r>
      <w:r w:rsidRPr="0030320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Pr="00303207">
        <w:rPr>
          <w:rFonts w:ascii="Times New Roman" w:hAnsi="Times New Roman" w:cs="Times New Roman"/>
          <w:b/>
          <w:bCs/>
          <w:sz w:val="28"/>
          <w:szCs w:val="28"/>
        </w:rPr>
        <w:t>по внутренней политике</w:t>
      </w:r>
    </w:p>
    <w:tbl>
      <w:tblPr>
        <w:tblStyle w:val="af9"/>
        <w:tblW w:w="10065" w:type="dxa"/>
        <w:tblInd w:w="-431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E01C05" w:rsidRPr="00303207" w14:paraId="66B9ABDD" w14:textId="77777777">
        <w:tc>
          <w:tcPr>
            <w:tcW w:w="3114" w:type="dxa"/>
          </w:tcPr>
          <w:p w14:paraId="03A9C05F" w14:textId="77777777" w:rsidR="00E01C05" w:rsidRPr="00303207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14:paraId="00B5BB3F" w14:textId="77777777" w:rsidR="00E933A7" w:rsidRPr="00303207" w:rsidRDefault="00E933A7" w:rsidP="00303207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</w:t>
            </w:r>
            <w:r w:rsidR="00B12152" w:rsidRPr="00303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</w:t>
            </w:r>
          </w:p>
          <w:p w14:paraId="2245B190" w14:textId="31D98450" w:rsidR="00E01C05" w:rsidRPr="00303207" w:rsidRDefault="00B12152" w:rsidP="00303207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внутренней политике</w:t>
            </w:r>
          </w:p>
        </w:tc>
      </w:tr>
      <w:tr w:rsidR="00E01C05" w:rsidRPr="00303207" w14:paraId="66597212" w14:textId="77777777">
        <w:tc>
          <w:tcPr>
            <w:tcW w:w="3114" w:type="dxa"/>
          </w:tcPr>
          <w:p w14:paraId="7C033338" w14:textId="77777777" w:rsidR="00E01C05" w:rsidRPr="00303207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14:paraId="21D0E7CD" w14:textId="40360BD4" w:rsidR="00E01C05" w:rsidRPr="00303207" w:rsidRDefault="00DE02BD" w:rsidP="00303207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r w:rsidR="00E933A7" w:rsidRPr="0030320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 заказа</w:t>
            </w:r>
          </w:p>
        </w:tc>
      </w:tr>
      <w:tr w:rsidR="00E01C05" w:rsidRPr="00303207" w14:paraId="20909BAA" w14:textId="77777777">
        <w:tc>
          <w:tcPr>
            <w:tcW w:w="3114" w:type="dxa"/>
          </w:tcPr>
          <w:p w14:paraId="107A0B23" w14:textId="77777777" w:rsidR="00E01C05" w:rsidRPr="00303207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951" w:type="dxa"/>
          </w:tcPr>
          <w:p w14:paraId="5A0C2FBF" w14:textId="02954900" w:rsidR="00E01C05" w:rsidRPr="00303207" w:rsidRDefault="00E933A7" w:rsidP="00303207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</w:t>
            </w:r>
          </w:p>
        </w:tc>
      </w:tr>
      <w:tr w:rsidR="00E01C05" w:rsidRPr="00303207" w14:paraId="59C3D280" w14:textId="77777777">
        <w:tc>
          <w:tcPr>
            <w:tcW w:w="3114" w:type="dxa"/>
          </w:tcPr>
          <w:p w14:paraId="66B08419" w14:textId="77777777" w:rsidR="00E01C05" w:rsidRPr="00303207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6951" w:type="dxa"/>
          </w:tcPr>
          <w:p w14:paraId="1CC8ADE4" w14:textId="77777777" w:rsidR="00E01C05" w:rsidRPr="00303207" w:rsidRDefault="00170E98" w:rsidP="0030320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02BD" w:rsidRPr="00303207">
              <w:rPr>
                <w:rFonts w:ascii="Times New Roman" w:eastAsia="Calibri" w:hAnsi="Times New Roman" w:cs="Times New Roman"/>
                <w:sz w:val="24"/>
                <w:szCs w:val="24"/>
              </w:rPr>
              <w:t>ысшее образование не ниже уровня бакалавриат</w:t>
            </w:r>
            <w:r w:rsidR="00AD0251" w:rsidRPr="0030320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E01C05" w:rsidRPr="00303207" w14:paraId="6EAEBA65" w14:textId="77777777">
        <w:tc>
          <w:tcPr>
            <w:tcW w:w="3114" w:type="dxa"/>
          </w:tcPr>
          <w:p w14:paraId="486F6E10" w14:textId="77777777" w:rsidR="00E01C05" w:rsidRPr="00303207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14:paraId="75DE356C" w14:textId="77777777" w:rsidR="00DE02BD" w:rsidRPr="00303207" w:rsidRDefault="00170E98" w:rsidP="00303207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E02BD" w:rsidRPr="00303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наличию стажа государственной гражданской службы или работы по специальности, направлению подготовки не предъявляются </w:t>
            </w:r>
          </w:p>
          <w:p w14:paraId="68B479BA" w14:textId="77777777" w:rsidR="00E01C05" w:rsidRPr="00303207" w:rsidRDefault="00E01C05" w:rsidP="0030320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3A7" w:rsidRPr="00303207" w14:paraId="2B5E27F4" w14:textId="77777777" w:rsidTr="000B4061">
        <w:tc>
          <w:tcPr>
            <w:tcW w:w="3114" w:type="dxa"/>
          </w:tcPr>
          <w:p w14:paraId="4031AF20" w14:textId="77777777" w:rsidR="00E933A7" w:rsidRPr="00303207" w:rsidRDefault="00E933A7" w:rsidP="00E933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6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91561" w14:textId="2D5B2336" w:rsidR="00E933A7" w:rsidRPr="00303207" w:rsidRDefault="00E933A7" w:rsidP="00E933A7">
            <w:pPr>
              <w:tabs>
                <w:tab w:val="left" w:pos="1134"/>
              </w:tabs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руководство отделом;</w:t>
            </w:r>
          </w:p>
          <w:p w14:paraId="4E95DBD7" w14:textId="43E613E6" w:rsidR="00E933A7" w:rsidRPr="00303207" w:rsidRDefault="00E933A7" w:rsidP="00E933A7">
            <w:pPr>
              <w:tabs>
                <w:tab w:val="left" w:pos="149"/>
                <w:tab w:val="left" w:pos="1134"/>
              </w:tabs>
              <w:spacing w:line="256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0254" w:rsidRPr="0030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предложения по формированию единой политики Министерства в сфере закупок товаров, работ, услуг для обеспечения государственных нужд Смоленской области и Министерства;</w:t>
            </w:r>
          </w:p>
          <w:p w14:paraId="19EC80BA" w14:textId="7939F418" w:rsidR="00E933A7" w:rsidRPr="00303207" w:rsidRDefault="00E933A7" w:rsidP="00E93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формирует план-график закупок, осуществляют подготовку изменений для внесения в план-график закупок на основании предложений инициаторов закупок и руководителей структурных подразделений Министерства Смоленской области по внутренней политике;</w:t>
            </w:r>
          </w:p>
          <w:p w14:paraId="21131452" w14:textId="77777777" w:rsidR="00E933A7" w:rsidRPr="00303207" w:rsidRDefault="00E933A7" w:rsidP="00E93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консультирует инициаторов закупок по вопросам подготовки описания объекта закупки, технического задания, спецификации поставляемых товаров;</w:t>
            </w:r>
          </w:p>
          <w:p w14:paraId="73FF62D4" w14:textId="77777777" w:rsidR="00E933A7" w:rsidRPr="00303207" w:rsidRDefault="00E933A7" w:rsidP="00E93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разработку проектов государственных контрактов, договоров, документации о закупках (за исключением описания объекта закупки, технического задания, спецификации);</w:t>
            </w:r>
          </w:p>
          <w:p w14:paraId="277F6570" w14:textId="77777777" w:rsidR="00E933A7" w:rsidRPr="00303207" w:rsidRDefault="00E933A7" w:rsidP="00E93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подготавливает проекты изменений и дополнений в государственные контракты, договоры, заключенные Министерством Смоленской области по внутренней политике, направляют их контрагентам;</w:t>
            </w:r>
          </w:p>
          <w:p w14:paraId="5D634E6E" w14:textId="77777777" w:rsidR="00E933A7" w:rsidRPr="00303207" w:rsidRDefault="00E933A7" w:rsidP="00E93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размещает в модуле «Малые закупки» автоматизированной информационной системы государственных закупок Смоленской области (далее – модуль «Малые закупки» в АИС ГЗ) извещения о закупке товаров, работ, услуг, протоколы и проекты государственных контрактов, договоров и иную документацию и информацию;</w:t>
            </w:r>
          </w:p>
          <w:p w14:paraId="45C4BC82" w14:textId="77777777" w:rsidR="00E933A7" w:rsidRPr="00303207" w:rsidRDefault="00E933A7" w:rsidP="00E93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направляет органу, уполномоченному на определение поставщиков (подрядчиков, исполнителей) для заказчиков, осуществляющих закупки для обеспечения нужд Смоленской области (далее – уполномоченный орган) для размещения в ЕИС заявки на осуществление закупок товаров, работ, услуг для обеспечения государственных нужд Смоленской области путем проведения электронных конкурсов, электронных аукционов, запросов котировок в электронной форме;</w:t>
            </w:r>
          </w:p>
          <w:p w14:paraId="1808F9A7" w14:textId="731BD1EB" w:rsidR="00E933A7" w:rsidRPr="00303207" w:rsidRDefault="00E933A7" w:rsidP="00E933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обмен электронными документами при исполнении контрактов с использованием системы электронного документооборота Fintender EDS</w:t>
            </w:r>
            <w:r w:rsidR="00314391" w:rsidRPr="0030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33A7" w:rsidRPr="00303207" w14:paraId="1EB9FBDC" w14:textId="77777777">
        <w:tc>
          <w:tcPr>
            <w:tcW w:w="3114" w:type="dxa"/>
          </w:tcPr>
          <w:p w14:paraId="562F7C87" w14:textId="77777777" w:rsidR="00E933A7" w:rsidRPr="00303207" w:rsidRDefault="00E933A7" w:rsidP="00E933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951" w:type="dxa"/>
          </w:tcPr>
          <w:p w14:paraId="76C92C6B" w14:textId="5DBC1646" w:rsidR="00E933A7" w:rsidRPr="00303207" w:rsidRDefault="00303207" w:rsidP="00E933A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С 9-00 до 18-00, обеденный перерыв с 13-00 до 14-00</w:t>
            </w:r>
          </w:p>
        </w:tc>
      </w:tr>
      <w:tr w:rsidR="00E933A7" w:rsidRPr="00303207" w14:paraId="40C4A408" w14:textId="77777777">
        <w:tc>
          <w:tcPr>
            <w:tcW w:w="3114" w:type="dxa"/>
          </w:tcPr>
          <w:p w14:paraId="5FFFEB7B" w14:textId="56DD0C9E" w:rsidR="00E933A7" w:rsidRPr="00303207" w:rsidRDefault="00E933A7" w:rsidP="00E933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расположения  организации</w:t>
            </w:r>
          </w:p>
        </w:tc>
        <w:tc>
          <w:tcPr>
            <w:tcW w:w="6951" w:type="dxa"/>
          </w:tcPr>
          <w:p w14:paraId="77F9AF3D" w14:textId="77777777" w:rsidR="00E933A7" w:rsidRPr="00303207" w:rsidRDefault="00E933A7" w:rsidP="00E933A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>г. Смоленск, пл. Ленина, д. 1</w:t>
            </w:r>
          </w:p>
        </w:tc>
      </w:tr>
      <w:tr w:rsidR="00E933A7" w:rsidRPr="00303207" w14:paraId="4E07AFA0" w14:textId="77777777">
        <w:tc>
          <w:tcPr>
            <w:tcW w:w="3114" w:type="dxa"/>
          </w:tcPr>
          <w:p w14:paraId="52D59DE6" w14:textId="77777777" w:rsidR="00E933A7" w:rsidRPr="00303207" w:rsidRDefault="00E933A7" w:rsidP="00E933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6951" w:type="dxa"/>
          </w:tcPr>
          <w:p w14:paraId="681755F9" w14:textId="1EF036EA" w:rsidR="00E933A7" w:rsidRPr="00303207" w:rsidRDefault="00E933A7" w:rsidP="00E933A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>от 45 000 руб., далее 5</w:t>
            </w:r>
            <w:r w:rsidR="00D80254" w:rsidRPr="003032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  <w:p w14:paraId="624A0DFE" w14:textId="77777777" w:rsidR="00E933A7" w:rsidRPr="00303207" w:rsidRDefault="00E933A7" w:rsidP="00E933A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3A7" w:rsidRPr="00303207" w14:paraId="47716507" w14:textId="77777777">
        <w:tc>
          <w:tcPr>
            <w:tcW w:w="3114" w:type="dxa"/>
          </w:tcPr>
          <w:p w14:paraId="17E96B9D" w14:textId="77777777" w:rsidR="00E933A7" w:rsidRPr="00303207" w:rsidRDefault="00E933A7" w:rsidP="00E933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951" w:type="dxa"/>
          </w:tcPr>
          <w:p w14:paraId="70D21B62" w14:textId="71098623" w:rsidR="00E933A7" w:rsidRPr="00303207" w:rsidRDefault="00303207" w:rsidP="0030320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97CB0">
                <w:rPr>
                  <w:rStyle w:val="af0"/>
                  <w:rFonts w:ascii="Times New Roman" w:hAnsi="Times New Roman" w:cs="Times New Roman"/>
                </w:rPr>
                <w:t>Анкета</w:t>
              </w:r>
            </w:hyperlink>
            <w:r w:rsidRPr="00397CB0">
              <w:rPr>
                <w:rFonts w:ascii="Times New Roman" w:hAnsi="Times New Roman" w:cs="Times New Roman"/>
              </w:rPr>
              <w:t> для заполнения</w:t>
            </w:r>
          </w:p>
        </w:tc>
      </w:tr>
      <w:tr w:rsidR="00E933A7" w:rsidRPr="00303207" w14:paraId="3F6588E9" w14:textId="77777777">
        <w:tc>
          <w:tcPr>
            <w:tcW w:w="3114" w:type="dxa"/>
          </w:tcPr>
          <w:p w14:paraId="643DA312" w14:textId="77777777" w:rsidR="00E933A7" w:rsidRPr="00303207" w:rsidRDefault="00E933A7" w:rsidP="0030320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320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2BA5C81A" w14:textId="77777777" w:rsidR="00E933A7" w:rsidRPr="00303207" w:rsidRDefault="00E933A7" w:rsidP="0030320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14:paraId="4A79D823" w14:textId="7957BBCF" w:rsidR="00E933A7" w:rsidRPr="00303207" w:rsidRDefault="00303207" w:rsidP="0030320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CB0">
              <w:rPr>
                <w:rFonts w:ascii="Times New Roman" w:hAnsi="Times New Roman" w:cs="Times New Roman"/>
              </w:rPr>
              <w:t>Тел</w:t>
            </w:r>
            <w:r w:rsidRPr="00397CB0">
              <w:rPr>
                <w:rFonts w:ascii="Times New Roman" w:hAnsi="Times New Roman" w:cs="Times New Roman"/>
                <w:lang w:val="en-US"/>
              </w:rPr>
              <w:t>. (4812) 29-21-32, (4812) 29-10-31</w:t>
            </w:r>
            <w:r w:rsidRPr="00397CB0">
              <w:rPr>
                <w:rFonts w:ascii="Times New Roman" w:hAnsi="Times New Roman" w:cs="Times New Roman"/>
                <w:lang w:val="en-US"/>
              </w:rPr>
              <w:br/>
              <w:t>E-mail: Otdelkadrovdvp@admin-smolensk.ru</w:t>
            </w:r>
            <w:r w:rsidRPr="00303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16E8A6F" w14:textId="77777777" w:rsidR="004A6FE5" w:rsidRPr="00303207" w:rsidRDefault="004A6FE5" w:rsidP="00303207">
      <w:pPr>
        <w:rPr>
          <w:b/>
          <w:sz w:val="20"/>
          <w:szCs w:val="20"/>
          <w:lang w:val="en-US"/>
        </w:rPr>
      </w:pPr>
    </w:p>
    <w:sectPr w:rsidR="004A6FE5" w:rsidRPr="00303207" w:rsidSect="00D80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23319" w14:textId="77777777" w:rsidR="00313D45" w:rsidRDefault="00313D45">
      <w:pPr>
        <w:spacing w:after="0" w:line="240" w:lineRule="auto"/>
      </w:pPr>
      <w:r>
        <w:separator/>
      </w:r>
    </w:p>
  </w:endnote>
  <w:endnote w:type="continuationSeparator" w:id="0">
    <w:p w14:paraId="02326C34" w14:textId="77777777" w:rsidR="00313D45" w:rsidRDefault="0031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1BA22" w14:textId="77777777" w:rsidR="00D80A55" w:rsidRDefault="00D80A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91209" w14:textId="77777777" w:rsidR="00D80A55" w:rsidRDefault="00D80A5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C43E" w14:textId="77777777" w:rsidR="00D80A55" w:rsidRDefault="00D80A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3FCA8" w14:textId="77777777" w:rsidR="00313D45" w:rsidRDefault="00313D45">
      <w:pPr>
        <w:spacing w:after="0" w:line="240" w:lineRule="auto"/>
      </w:pPr>
      <w:r>
        <w:separator/>
      </w:r>
    </w:p>
  </w:footnote>
  <w:footnote w:type="continuationSeparator" w:id="0">
    <w:p w14:paraId="20442EC7" w14:textId="77777777" w:rsidR="00313D45" w:rsidRDefault="0031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1D3EA" w14:textId="77777777" w:rsidR="00D80A55" w:rsidRDefault="00D80A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935"/>
      <w:docPartObj>
        <w:docPartGallery w:val="Page Numbers (Top of Page)"/>
        <w:docPartUnique/>
      </w:docPartObj>
    </w:sdtPr>
    <w:sdtEndPr/>
    <w:sdtContent>
      <w:p w14:paraId="67779F17" w14:textId="2B3460AA" w:rsidR="00D80A55" w:rsidRDefault="00FE784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2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F1569" w14:textId="77777777" w:rsidR="00D80A55" w:rsidRDefault="00D80A5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94851" w14:textId="77777777" w:rsidR="00D80A55" w:rsidRDefault="00D80A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C1F70"/>
    <w:multiLevelType w:val="hybridMultilevel"/>
    <w:tmpl w:val="67C6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D1030B"/>
    <w:multiLevelType w:val="hybridMultilevel"/>
    <w:tmpl w:val="C936C8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83048A"/>
    <w:multiLevelType w:val="hybridMultilevel"/>
    <w:tmpl w:val="216A6430"/>
    <w:lvl w:ilvl="0" w:tplc="1D9C6A3E">
      <w:start w:val="1"/>
      <w:numFmt w:val="decimal"/>
      <w:lvlText w:val="%1)"/>
      <w:lvlJc w:val="left"/>
      <w:pPr>
        <w:ind w:left="1931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05"/>
    <w:rsid w:val="0005019C"/>
    <w:rsid w:val="00170E98"/>
    <w:rsid w:val="00237F29"/>
    <w:rsid w:val="002448FF"/>
    <w:rsid w:val="002A28BF"/>
    <w:rsid w:val="002C0851"/>
    <w:rsid w:val="00303207"/>
    <w:rsid w:val="00313D45"/>
    <w:rsid w:val="00314391"/>
    <w:rsid w:val="00377EBC"/>
    <w:rsid w:val="004A6FE5"/>
    <w:rsid w:val="004E7796"/>
    <w:rsid w:val="0052023A"/>
    <w:rsid w:val="00551C2D"/>
    <w:rsid w:val="005A5C8C"/>
    <w:rsid w:val="005C5EB3"/>
    <w:rsid w:val="005E6EEB"/>
    <w:rsid w:val="00621C97"/>
    <w:rsid w:val="00940754"/>
    <w:rsid w:val="00A05B7E"/>
    <w:rsid w:val="00A3575D"/>
    <w:rsid w:val="00A64003"/>
    <w:rsid w:val="00AD0251"/>
    <w:rsid w:val="00AF54F3"/>
    <w:rsid w:val="00B12152"/>
    <w:rsid w:val="00B34200"/>
    <w:rsid w:val="00B67BBF"/>
    <w:rsid w:val="00C21B88"/>
    <w:rsid w:val="00C42FCD"/>
    <w:rsid w:val="00CC0720"/>
    <w:rsid w:val="00CD6575"/>
    <w:rsid w:val="00D74167"/>
    <w:rsid w:val="00D80254"/>
    <w:rsid w:val="00D80A55"/>
    <w:rsid w:val="00DE02BD"/>
    <w:rsid w:val="00E01C05"/>
    <w:rsid w:val="00E4552F"/>
    <w:rsid w:val="00E725E4"/>
    <w:rsid w:val="00E86774"/>
    <w:rsid w:val="00E933A7"/>
    <w:rsid w:val="00F20940"/>
    <w:rsid w:val="00F41AFB"/>
    <w:rsid w:val="00F66AE4"/>
    <w:rsid w:val="00FE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D8E2"/>
  <w15:docId w15:val="{DE998CC4-3FF3-44B5-8F73-538C652F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CD"/>
  </w:style>
  <w:style w:type="paragraph" w:styleId="1">
    <w:name w:val="heading 1"/>
    <w:basedOn w:val="a"/>
    <w:next w:val="a"/>
    <w:link w:val="10"/>
    <w:uiPriority w:val="9"/>
    <w:qFormat/>
    <w:rsid w:val="00C42F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42FC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42F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42F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42FC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42FC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42F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42FC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42F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FC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42FC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42FC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42FC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42FC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42FC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42FC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42FC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42F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42FCD"/>
    <w:pPr>
      <w:ind w:left="720"/>
      <w:contextualSpacing/>
    </w:pPr>
  </w:style>
  <w:style w:type="paragraph" w:styleId="a4">
    <w:name w:val="No Spacing"/>
    <w:uiPriority w:val="1"/>
    <w:qFormat/>
    <w:rsid w:val="00C42FC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42FC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C42F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42FC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42FC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42FC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42F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42F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42FCD"/>
    <w:rPr>
      <w:i/>
    </w:rPr>
  </w:style>
  <w:style w:type="paragraph" w:styleId="ab">
    <w:name w:val="header"/>
    <w:basedOn w:val="a"/>
    <w:link w:val="ac"/>
    <w:uiPriority w:val="99"/>
    <w:unhideWhenUsed/>
    <w:rsid w:val="00C42FC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2FCD"/>
  </w:style>
  <w:style w:type="paragraph" w:styleId="ad">
    <w:name w:val="footer"/>
    <w:basedOn w:val="a"/>
    <w:link w:val="ae"/>
    <w:uiPriority w:val="99"/>
    <w:unhideWhenUsed/>
    <w:rsid w:val="00C42FC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42FCD"/>
  </w:style>
  <w:style w:type="paragraph" w:styleId="af">
    <w:name w:val="caption"/>
    <w:basedOn w:val="a"/>
    <w:next w:val="a"/>
    <w:uiPriority w:val="35"/>
    <w:semiHidden/>
    <w:unhideWhenUsed/>
    <w:qFormat/>
    <w:rsid w:val="00C42FC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C42FCD"/>
  </w:style>
  <w:style w:type="table" w:customStyle="1" w:styleId="TableGridLight">
    <w:name w:val="Table Grid Light"/>
    <w:basedOn w:val="a1"/>
    <w:uiPriority w:val="59"/>
    <w:rsid w:val="00C42FC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42FC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42FC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C42FCD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42FCD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C42FCD"/>
    <w:rPr>
      <w:sz w:val="18"/>
    </w:rPr>
  </w:style>
  <w:style w:type="character" w:styleId="af3">
    <w:name w:val="footnote reference"/>
    <w:basedOn w:val="a0"/>
    <w:uiPriority w:val="99"/>
    <w:unhideWhenUsed/>
    <w:rsid w:val="00C42FC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42FCD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C42FCD"/>
    <w:rPr>
      <w:sz w:val="20"/>
    </w:rPr>
  </w:style>
  <w:style w:type="character" w:styleId="af6">
    <w:name w:val="endnote reference"/>
    <w:basedOn w:val="a0"/>
    <w:uiPriority w:val="99"/>
    <w:semiHidden/>
    <w:unhideWhenUsed/>
    <w:rsid w:val="00C42FC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42FCD"/>
    <w:pPr>
      <w:spacing w:after="57"/>
    </w:pPr>
  </w:style>
  <w:style w:type="paragraph" w:styleId="23">
    <w:name w:val="toc 2"/>
    <w:basedOn w:val="a"/>
    <w:next w:val="a"/>
    <w:uiPriority w:val="39"/>
    <w:unhideWhenUsed/>
    <w:rsid w:val="00C42FC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42FC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42FC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42FC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42FC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42FC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42FC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42FCD"/>
    <w:pPr>
      <w:spacing w:after="57"/>
      <w:ind w:left="2268"/>
    </w:pPr>
  </w:style>
  <w:style w:type="paragraph" w:styleId="af7">
    <w:name w:val="TOC Heading"/>
    <w:uiPriority w:val="39"/>
    <w:unhideWhenUsed/>
    <w:rsid w:val="00C42FCD"/>
  </w:style>
  <w:style w:type="paragraph" w:styleId="af8">
    <w:name w:val="table of figures"/>
    <w:basedOn w:val="a"/>
    <w:next w:val="a"/>
    <w:uiPriority w:val="99"/>
    <w:unhideWhenUsed/>
    <w:rsid w:val="00C42FCD"/>
    <w:pPr>
      <w:spacing w:after="0"/>
    </w:pPr>
  </w:style>
  <w:style w:type="table" w:styleId="af9">
    <w:name w:val="Table Grid"/>
    <w:basedOn w:val="a1"/>
    <w:uiPriority w:val="39"/>
    <w:rsid w:val="00C42F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rcode">
    <w:name w:val="Barcode_"/>
    <w:basedOn w:val="a0"/>
    <w:link w:val="Barcode0"/>
    <w:uiPriority w:val="99"/>
    <w:locked/>
    <w:rsid w:val="00DE02BD"/>
    <w:rPr>
      <w:rFonts w:ascii="Times New Roman" w:hAnsi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DE02BD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dmin-smolensk.ru/files/480/anketa-667-r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Наталия Ивановна</dc:creator>
  <cp:keywords/>
  <dc:description/>
  <cp:lastModifiedBy>Скрябина Анастасия Андреевна</cp:lastModifiedBy>
  <cp:revision>2</cp:revision>
  <dcterms:created xsi:type="dcterms:W3CDTF">2025-04-22T08:52:00Z</dcterms:created>
  <dcterms:modified xsi:type="dcterms:W3CDTF">2025-04-22T08:52:00Z</dcterms:modified>
</cp:coreProperties>
</file>