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04A1"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 w:rsidRPr="00E104A1">
          <w:rPr>
            <w:rFonts w:ascii="Calibri" w:hAnsi="Calibri" w:cs="Calibri"/>
          </w:rPr>
          <w:t>КонсультантПлюс</w:t>
        </w:r>
        <w:proofErr w:type="spellEnd"/>
      </w:hyperlink>
      <w:r w:rsidRPr="00E104A1">
        <w:rPr>
          <w:rFonts w:ascii="Calibri" w:hAnsi="Calibri" w:cs="Calibri"/>
        </w:rPr>
        <w:br/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E4010" w:rsidRPr="00E104A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010" w:rsidRPr="00E104A1" w:rsidRDefault="002E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104A1">
              <w:rPr>
                <w:rFonts w:ascii="Calibri" w:hAnsi="Calibri" w:cs="Calibri"/>
              </w:rPr>
              <w:t>22 июня 2007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010" w:rsidRPr="00E104A1" w:rsidRDefault="002E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104A1">
              <w:rPr>
                <w:rFonts w:ascii="Calibri" w:hAnsi="Calibri" w:cs="Calibri"/>
              </w:rPr>
              <w:t>N 56-з</w:t>
            </w:r>
          </w:p>
        </w:tc>
      </w:tr>
    </w:tbl>
    <w:p w:rsidR="002E4010" w:rsidRPr="00E104A1" w:rsidRDefault="002E401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104A1">
        <w:rPr>
          <w:rFonts w:ascii="Calibri" w:hAnsi="Calibri" w:cs="Calibri"/>
          <w:b/>
          <w:bCs/>
        </w:rPr>
        <w:t>РОССИЙСКАЯ ФЕДЕРАЦИЯ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104A1">
        <w:rPr>
          <w:rFonts w:ascii="Calibri" w:hAnsi="Calibri" w:cs="Calibri"/>
          <w:b/>
          <w:bCs/>
        </w:rPr>
        <w:t>СМОЛЕНСКАЯ ОБЛАСТЬ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104A1">
        <w:rPr>
          <w:rFonts w:ascii="Calibri" w:hAnsi="Calibri" w:cs="Calibri"/>
          <w:b/>
          <w:bCs/>
        </w:rPr>
        <w:t>ОБЛАСТНОЙ ЗАКОН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104A1">
        <w:rPr>
          <w:rFonts w:ascii="Calibri" w:hAnsi="Calibri" w:cs="Calibri"/>
          <w:b/>
          <w:bCs/>
        </w:rPr>
        <w:t>О ВЗАИМОДЕЙСТВИИ ОРГАНОВ ГОСУДАРСТВЕННОЙ ВЛАСТИ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104A1">
        <w:rPr>
          <w:rFonts w:ascii="Calibri" w:hAnsi="Calibri" w:cs="Calibri"/>
          <w:b/>
          <w:bCs/>
        </w:rPr>
        <w:t>СМОЛЕНСКОЙ ОБЛАСТИ С НЕКОММЕРЧЕСКИМИ ОРГАНИЗАЦИЯМИ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E104A1">
        <w:rPr>
          <w:rFonts w:ascii="Calibri" w:hAnsi="Calibri" w:cs="Calibri"/>
        </w:rPr>
        <w:t>Принят</w:t>
      </w:r>
      <w:proofErr w:type="gramEnd"/>
      <w:r w:rsidRPr="00E104A1">
        <w:rPr>
          <w:rFonts w:ascii="Calibri" w:hAnsi="Calibri" w:cs="Calibri"/>
        </w:rPr>
        <w:t xml:space="preserve"> Смоленской областной Думой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104A1">
        <w:rPr>
          <w:rFonts w:ascii="Calibri" w:hAnsi="Calibri" w:cs="Calibri"/>
        </w:rPr>
        <w:t>22 июня 2007 года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E104A1">
        <w:rPr>
          <w:rFonts w:ascii="Calibri" w:hAnsi="Calibri" w:cs="Calibri"/>
        </w:rPr>
        <w:t xml:space="preserve">(в ред. </w:t>
      </w:r>
      <w:hyperlink r:id="rId5" w:history="1">
        <w:r w:rsidRPr="00E104A1">
          <w:rPr>
            <w:rFonts w:ascii="Calibri" w:hAnsi="Calibri" w:cs="Calibri"/>
          </w:rPr>
          <w:t>закона</w:t>
        </w:r>
      </w:hyperlink>
      <w:r w:rsidRPr="00E104A1">
        <w:rPr>
          <w:rFonts w:ascii="Calibri" w:hAnsi="Calibri" w:cs="Calibri"/>
        </w:rPr>
        <w:t xml:space="preserve"> Смоленской области</w:t>
      </w:r>
      <w:proofErr w:type="gramEnd"/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104A1">
        <w:rPr>
          <w:rFonts w:ascii="Calibri" w:hAnsi="Calibri" w:cs="Calibri"/>
        </w:rPr>
        <w:t>от 10.07.2014 N 111-з)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8"/>
      <w:bookmarkEnd w:id="0"/>
      <w:r w:rsidRPr="00E104A1">
        <w:rPr>
          <w:rFonts w:ascii="Calibri" w:hAnsi="Calibri" w:cs="Calibri"/>
        </w:rPr>
        <w:t>Статья 1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>1. Настоящий областной закон определяет формы взаимодействия органов государственной власти Смоленской области с некоммерческими организациями, зарегистрированными и осуществляющими свою деятельность на территории Смоленской области, а также формы поддержки этих некоммерческих организаций.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 xml:space="preserve">2. Действие настоящего областного закона распространяется на некоммерческие организации, определенные Федеральным </w:t>
      </w:r>
      <w:hyperlink r:id="rId6" w:history="1">
        <w:r w:rsidRPr="00E104A1">
          <w:rPr>
            <w:rFonts w:ascii="Calibri" w:hAnsi="Calibri" w:cs="Calibri"/>
          </w:rPr>
          <w:t>законом</w:t>
        </w:r>
      </w:hyperlink>
      <w:r w:rsidRPr="00E104A1">
        <w:rPr>
          <w:rFonts w:ascii="Calibri" w:hAnsi="Calibri" w:cs="Calibri"/>
        </w:rPr>
        <w:t xml:space="preserve"> от 12 января 1996 года N 7-ФЗ "О некоммерческих организациях", за исключением политических партий, религиозных объединений и профессиональных союзов.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3"/>
      <w:bookmarkEnd w:id="1"/>
      <w:r w:rsidRPr="00E104A1">
        <w:rPr>
          <w:rFonts w:ascii="Calibri" w:hAnsi="Calibri" w:cs="Calibri"/>
        </w:rPr>
        <w:t>Статья 2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>1. Взаимодействие органов государственной власти Смоленской области с некоммерческими организациями осуществляется в следующих формах: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>1) привлечение некоммерческих организаций к разработке и реализации областных государственных программ;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 xml:space="preserve">(в ред. </w:t>
      </w:r>
      <w:hyperlink r:id="rId7" w:history="1">
        <w:r w:rsidRPr="00E104A1">
          <w:rPr>
            <w:rFonts w:ascii="Calibri" w:hAnsi="Calibri" w:cs="Calibri"/>
          </w:rPr>
          <w:t>закона</w:t>
        </w:r>
      </w:hyperlink>
      <w:r w:rsidRPr="00E104A1">
        <w:rPr>
          <w:rFonts w:ascii="Calibri" w:hAnsi="Calibri" w:cs="Calibri"/>
        </w:rPr>
        <w:t xml:space="preserve"> Смоленской области от 10.07.2014 N 111-з)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>2) привлечение органов государственной власти Смоленской области к разработке и реализации социальных программ, формируемых некоммерческими организациями и обеспечивающих повышение уровня социальной защищенности жителей Смоленской области.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>2. Органы государственной власти Смоленской области в порядке и на условиях, установленных областными нормативными правовыми актами, оказывают поддержку некоммерческим организациям в форме предоставления субсидий для финансирования расходов, связанных с участием некоммерческих организаций в разработке и реализации областных государственных программ и с реализацией социальных программ, сформированных некоммерческими организациями.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 xml:space="preserve">(в ред. </w:t>
      </w:r>
      <w:hyperlink r:id="rId8" w:history="1">
        <w:r w:rsidRPr="00E104A1">
          <w:rPr>
            <w:rFonts w:ascii="Calibri" w:hAnsi="Calibri" w:cs="Calibri"/>
          </w:rPr>
          <w:t>закона</w:t>
        </w:r>
      </w:hyperlink>
      <w:r w:rsidRPr="00E104A1">
        <w:rPr>
          <w:rFonts w:ascii="Calibri" w:hAnsi="Calibri" w:cs="Calibri"/>
        </w:rPr>
        <w:t xml:space="preserve"> Смоленской области от 10.07.2014 N 111-з)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>3. Органы государственной власти Смоленской области могут оказывать поддержку некоммерческим организациям в иных формах в соответствии с федеральными и областными законами.</w:t>
      </w:r>
    </w:p>
    <w:p w:rsidR="002E4010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4A1" w:rsidRDefault="00E10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4A1" w:rsidRPr="00E104A1" w:rsidRDefault="00E10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3"/>
      <w:bookmarkEnd w:id="2"/>
      <w:r w:rsidRPr="00E104A1">
        <w:rPr>
          <w:rFonts w:ascii="Calibri" w:hAnsi="Calibri" w:cs="Calibri"/>
        </w:rPr>
        <w:lastRenderedPageBreak/>
        <w:t>Статья 3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7"/>
      <w:bookmarkEnd w:id="3"/>
      <w:r w:rsidRPr="00E104A1">
        <w:rPr>
          <w:rFonts w:ascii="Calibri" w:hAnsi="Calibri" w:cs="Calibri"/>
        </w:rPr>
        <w:t>Статья 4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104A1">
        <w:rPr>
          <w:rFonts w:ascii="Calibri" w:hAnsi="Calibri" w:cs="Calibri"/>
        </w:rPr>
        <w:t>Настоящий областной закон вступает в силу со дня его официального опубликования.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104A1">
        <w:rPr>
          <w:rFonts w:ascii="Calibri" w:hAnsi="Calibri" w:cs="Calibri"/>
        </w:rPr>
        <w:t>Губернатор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104A1">
        <w:rPr>
          <w:rFonts w:ascii="Calibri" w:hAnsi="Calibri" w:cs="Calibri"/>
        </w:rPr>
        <w:t>Смоленской области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104A1">
        <w:rPr>
          <w:rFonts w:ascii="Calibri" w:hAnsi="Calibri" w:cs="Calibri"/>
        </w:rPr>
        <w:t>В.Н.МАСЛОВ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04A1">
        <w:rPr>
          <w:rFonts w:ascii="Calibri" w:hAnsi="Calibri" w:cs="Calibri"/>
        </w:rPr>
        <w:t>22 июня 2007 года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04A1">
        <w:rPr>
          <w:rFonts w:ascii="Calibri" w:hAnsi="Calibri" w:cs="Calibri"/>
        </w:rPr>
        <w:t>N 56-з</w:t>
      </w: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4010" w:rsidRPr="00E104A1" w:rsidRDefault="002E401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E4654" w:rsidRPr="00E104A1" w:rsidRDefault="002E4654"/>
    <w:sectPr w:rsidR="002E4654" w:rsidRPr="00E104A1" w:rsidSect="00EB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10"/>
    <w:rsid w:val="0010214B"/>
    <w:rsid w:val="002E4010"/>
    <w:rsid w:val="002E4654"/>
    <w:rsid w:val="008677D5"/>
    <w:rsid w:val="00E104A1"/>
    <w:rsid w:val="00F0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43D3386E9330958366A86203B5FC2DFB51C2F546BC8ADCE8E1CB85F09F3794807C1672042DB7BB28920y8O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743D3386E9330958366A86203B5FC2DFB51C2F546BC8ADCE8E1CB85F09F3794807C1672042DB7BB28921y8O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43D3386E933095836748B365702C8D8B941265765C0FB93D147E50800F92E0F489825644FDA78yBO4M" TargetMode="External"/><Relationship Id="rId5" Type="http://schemas.openxmlformats.org/officeDocument/2006/relationships/hyperlink" Target="consultantplus://offline/ref=CE743D3386E9330958366A86203B5FC2DFB51C2F546BC8ADCE8E1CB85F09F3794807C1672042DB7BB28921y8OB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Меланьин Вячеслав Николаевич</dc:creator>
  <cp:lastModifiedBy>*****</cp:lastModifiedBy>
  <cp:revision>2</cp:revision>
  <dcterms:created xsi:type="dcterms:W3CDTF">2016-02-24T11:12:00Z</dcterms:created>
  <dcterms:modified xsi:type="dcterms:W3CDTF">2016-02-24T11:12:00Z</dcterms:modified>
</cp:coreProperties>
</file>